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96B7" w14:textId="77777777" w:rsidR="00585BE3" w:rsidRPr="0062294E" w:rsidRDefault="00585BE3" w:rsidP="00132C93">
      <w:pPr>
        <w:pBdr>
          <w:bottom w:val="single" w:sz="4" w:space="1" w:color="auto"/>
        </w:pBdr>
        <w:spacing w:after="0" w:line="240" w:lineRule="auto"/>
        <w:jc w:val="center"/>
        <w:rPr>
          <w:b/>
          <w:szCs w:val="20"/>
        </w:rPr>
      </w:pPr>
    </w:p>
    <w:p w14:paraId="4A1A9D48" w14:textId="77777777" w:rsidR="00132C93" w:rsidRPr="0062294E" w:rsidRDefault="00132C93" w:rsidP="00132C93">
      <w:pPr>
        <w:pBdr>
          <w:bottom w:val="single" w:sz="4" w:space="1" w:color="auto"/>
        </w:pBdr>
        <w:spacing w:after="0" w:line="240" w:lineRule="auto"/>
        <w:jc w:val="center"/>
        <w:rPr>
          <w:b/>
          <w:szCs w:val="20"/>
        </w:rPr>
      </w:pPr>
      <w:r w:rsidRPr="0062294E">
        <w:rPr>
          <w:b/>
          <w:szCs w:val="20"/>
        </w:rPr>
        <w:t>MODELO PARA LA INCORPORACIÓN EN EL REGISTRO DE GRUPOS DE INNOVACIÓN DOCENTE DE LA UNIVERSIDAD DE LEÓN</w:t>
      </w:r>
    </w:p>
    <w:p w14:paraId="7A10B2D7" w14:textId="77777777" w:rsidR="00132C93" w:rsidRPr="0062294E" w:rsidRDefault="00132C93" w:rsidP="00132C93">
      <w:pPr>
        <w:spacing w:after="0" w:line="240" w:lineRule="auto"/>
        <w:jc w:val="both"/>
        <w:rPr>
          <w:b/>
          <w:szCs w:val="20"/>
        </w:rPr>
      </w:pPr>
    </w:p>
    <w:p w14:paraId="07E10A17" w14:textId="77777777" w:rsidR="007F6266" w:rsidRDefault="007F6266" w:rsidP="0062294E">
      <w:pPr>
        <w:spacing w:after="0" w:line="240" w:lineRule="auto"/>
        <w:contextualSpacing/>
        <w:jc w:val="both"/>
        <w:rPr>
          <w:b/>
          <w:szCs w:val="20"/>
        </w:rPr>
      </w:pPr>
    </w:p>
    <w:p w14:paraId="26CC5FEF" w14:textId="5F4CBB9E" w:rsidR="00132C93" w:rsidRDefault="00132C93" w:rsidP="0062294E">
      <w:pPr>
        <w:spacing w:after="0" w:line="240" w:lineRule="auto"/>
        <w:contextualSpacing/>
        <w:jc w:val="both"/>
        <w:rPr>
          <w:b/>
          <w:szCs w:val="20"/>
        </w:rPr>
      </w:pPr>
      <w:r w:rsidRPr="0062294E">
        <w:rPr>
          <w:b/>
          <w:szCs w:val="20"/>
        </w:rPr>
        <w:t>NOMBRE DEL GRUPO</w:t>
      </w:r>
      <w:r w:rsidR="0062294E">
        <w:rPr>
          <w:b/>
          <w:szCs w:val="20"/>
        </w:rPr>
        <w:t>:</w:t>
      </w:r>
    </w:p>
    <w:p w14:paraId="1DC67D22" w14:textId="62BB47EF" w:rsidR="007F6266" w:rsidRDefault="007F6266" w:rsidP="0062294E">
      <w:pPr>
        <w:spacing w:after="0" w:line="240" w:lineRule="auto"/>
        <w:contextualSpacing/>
        <w:jc w:val="both"/>
        <w:rPr>
          <w:b/>
          <w:szCs w:val="20"/>
        </w:rPr>
      </w:pPr>
    </w:p>
    <w:p w14:paraId="45C379B6" w14:textId="5FE3ADA7" w:rsidR="007F6266" w:rsidRPr="0062294E" w:rsidRDefault="007F6266" w:rsidP="0062294E">
      <w:pPr>
        <w:spacing w:after="0" w:line="240" w:lineRule="auto"/>
        <w:contextualSpacing/>
        <w:jc w:val="both"/>
        <w:rPr>
          <w:b/>
          <w:szCs w:val="20"/>
        </w:rPr>
      </w:pPr>
      <w:r>
        <w:rPr>
          <w:b/>
          <w:szCs w:val="20"/>
        </w:rPr>
        <w:t>ACRÓNIMO:</w:t>
      </w:r>
    </w:p>
    <w:p w14:paraId="098920C7" w14:textId="77777777" w:rsidR="00132C93" w:rsidRPr="0062294E" w:rsidRDefault="00132C93" w:rsidP="00132C93">
      <w:pPr>
        <w:spacing w:after="0" w:line="240" w:lineRule="auto"/>
        <w:ind w:left="720"/>
        <w:contextualSpacing/>
        <w:jc w:val="both"/>
        <w:rPr>
          <w:b/>
          <w:szCs w:val="20"/>
        </w:rPr>
      </w:pPr>
    </w:p>
    <w:p w14:paraId="65C6C428" w14:textId="77777777" w:rsidR="00132C93" w:rsidRPr="0062294E" w:rsidRDefault="00132C93" w:rsidP="00A55672">
      <w:pPr>
        <w:spacing w:before="60" w:after="60" w:line="240" w:lineRule="auto"/>
        <w:jc w:val="both"/>
        <w:rPr>
          <w:b/>
          <w:szCs w:val="20"/>
        </w:rPr>
      </w:pPr>
      <w:r w:rsidRPr="0062294E">
        <w:rPr>
          <w:b/>
          <w:szCs w:val="20"/>
        </w:rPr>
        <w:t>COORDINADOR</w:t>
      </w:r>
      <w:r w:rsidR="00585D1D">
        <w:rPr>
          <w:b/>
          <w:szCs w:val="20"/>
        </w:rPr>
        <w:t>/A</w:t>
      </w:r>
    </w:p>
    <w:p w14:paraId="15600D1F" w14:textId="77777777" w:rsidR="00132C93" w:rsidRPr="0062294E" w:rsidRDefault="00132C93" w:rsidP="0013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both"/>
      </w:pPr>
      <w:r w:rsidRPr="0062294E">
        <w:t>Apellidos y Nombre:</w:t>
      </w:r>
      <w:r w:rsidRPr="0062294E">
        <w:tab/>
      </w:r>
      <w:r w:rsidRPr="0062294E">
        <w:tab/>
      </w:r>
      <w:r w:rsidRPr="0062294E">
        <w:tab/>
      </w:r>
      <w:r w:rsidRPr="0062294E">
        <w:tab/>
      </w:r>
      <w:r w:rsidRPr="0062294E">
        <w:tab/>
      </w:r>
      <w:r w:rsidRPr="0062294E">
        <w:tab/>
      </w:r>
      <w:r w:rsidRPr="0062294E">
        <w:tab/>
      </w:r>
      <w:r w:rsidRPr="0062294E">
        <w:tab/>
        <w:t>DNI:</w:t>
      </w:r>
    </w:p>
    <w:p w14:paraId="20E428E4" w14:textId="77777777" w:rsidR="00132C93" w:rsidRDefault="00132C93" w:rsidP="0013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both"/>
      </w:pPr>
      <w:r w:rsidRPr="0062294E">
        <w:t>Centro:</w:t>
      </w:r>
    </w:p>
    <w:p w14:paraId="6C01895E" w14:textId="77777777" w:rsidR="00585D1D" w:rsidRPr="0062294E" w:rsidRDefault="00585D1D" w:rsidP="0013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both"/>
      </w:pPr>
      <w:r>
        <w:t>Departamento:</w:t>
      </w:r>
    </w:p>
    <w:p w14:paraId="11FFD37D" w14:textId="77777777" w:rsidR="00132C93" w:rsidRPr="0062294E" w:rsidRDefault="00132C93" w:rsidP="0013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both"/>
      </w:pPr>
      <w:r w:rsidRPr="0062294E">
        <w:t>Teléfono de contacto:</w:t>
      </w:r>
    </w:p>
    <w:p w14:paraId="1E610B19" w14:textId="77777777" w:rsidR="00132C93" w:rsidRPr="0062294E" w:rsidRDefault="00132C93" w:rsidP="0013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b/>
          <w:sz w:val="20"/>
          <w:szCs w:val="20"/>
        </w:rPr>
      </w:pPr>
      <w:r w:rsidRPr="0062294E">
        <w:t>Correo electrónico:</w:t>
      </w:r>
    </w:p>
    <w:p w14:paraId="0BF389C3" w14:textId="77777777" w:rsidR="00132C93" w:rsidRPr="00132C93" w:rsidRDefault="00132C93" w:rsidP="00132C93">
      <w:pPr>
        <w:spacing w:after="0" w:line="240" w:lineRule="auto"/>
        <w:ind w:left="720"/>
        <w:contextualSpacing/>
        <w:jc w:val="both"/>
        <w:rPr>
          <w:b/>
          <w:sz w:val="20"/>
          <w:szCs w:val="20"/>
        </w:rPr>
      </w:pPr>
    </w:p>
    <w:p w14:paraId="18F8C2DA" w14:textId="77777777" w:rsidR="00132C93" w:rsidRPr="00132477" w:rsidRDefault="00132C93" w:rsidP="00A55672">
      <w:pPr>
        <w:spacing w:before="60" w:after="60" w:line="240" w:lineRule="auto"/>
        <w:jc w:val="both"/>
        <w:rPr>
          <w:b/>
          <w:szCs w:val="20"/>
        </w:rPr>
      </w:pPr>
      <w:r w:rsidRPr="00132477">
        <w:rPr>
          <w:b/>
          <w:szCs w:val="20"/>
        </w:rPr>
        <w:t>COMPONENTES</w:t>
      </w:r>
    </w:p>
    <w:tbl>
      <w:tblPr>
        <w:tblStyle w:val="Tablaconcuadrcula"/>
        <w:tblW w:w="5063" w:type="pct"/>
        <w:tblLook w:val="01E0" w:firstRow="1" w:lastRow="1" w:firstColumn="1" w:lastColumn="1" w:noHBand="0" w:noVBand="0"/>
      </w:tblPr>
      <w:tblGrid>
        <w:gridCol w:w="2659"/>
        <w:gridCol w:w="1061"/>
        <w:gridCol w:w="1381"/>
        <w:gridCol w:w="1700"/>
        <w:gridCol w:w="1984"/>
        <w:gridCol w:w="1275"/>
        <w:gridCol w:w="2344"/>
        <w:gridCol w:w="1766"/>
      </w:tblGrid>
      <w:tr w:rsidR="00A55672" w:rsidRPr="00132C93" w14:paraId="3121AD0F" w14:textId="509D4831" w:rsidTr="007F6266">
        <w:tc>
          <w:tcPr>
            <w:tcW w:w="938" w:type="pct"/>
            <w:vAlign w:val="center"/>
          </w:tcPr>
          <w:p w14:paraId="1A57E3D7" w14:textId="165D2368" w:rsidR="00A55672" w:rsidRPr="0062294E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/>
                <w:b/>
              </w:rPr>
            </w:pPr>
            <w:r w:rsidRPr="0062294E">
              <w:rPr>
                <w:rFonts w:asciiTheme="minorHAnsi" w:hAnsiTheme="minorHAnsi"/>
                <w:b/>
              </w:rPr>
              <w:t>Nombre y apellidos</w:t>
            </w:r>
          </w:p>
        </w:tc>
        <w:tc>
          <w:tcPr>
            <w:tcW w:w="374" w:type="pct"/>
            <w:vAlign w:val="center"/>
          </w:tcPr>
          <w:p w14:paraId="38CC5CE3" w14:textId="15A809F9" w:rsidR="00A55672" w:rsidRPr="0062294E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/>
                <w:b/>
              </w:rPr>
            </w:pPr>
            <w:r w:rsidRPr="0062294E">
              <w:rPr>
                <w:rFonts w:asciiTheme="minorHAnsi" w:hAnsiTheme="minorHAnsi"/>
                <w:b/>
              </w:rPr>
              <w:t>D</w:t>
            </w:r>
            <w:r>
              <w:rPr>
                <w:rFonts w:asciiTheme="minorHAnsi" w:hAnsiTheme="minorHAnsi"/>
                <w:b/>
              </w:rPr>
              <w:t>NI</w:t>
            </w:r>
          </w:p>
        </w:tc>
        <w:tc>
          <w:tcPr>
            <w:tcW w:w="487" w:type="pct"/>
            <w:vAlign w:val="center"/>
          </w:tcPr>
          <w:p w14:paraId="0C59852D" w14:textId="69B43A4A" w:rsidR="00A55672" w:rsidRPr="00A55672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55672">
              <w:rPr>
                <w:rFonts w:asciiTheme="minorHAnsi" w:hAnsiTheme="minorHAnsi" w:cstheme="minorHAnsi"/>
                <w:b/>
              </w:rPr>
              <w:t>Situación</w:t>
            </w:r>
            <w:r>
              <w:rPr>
                <w:rStyle w:val="Refdenotaalpie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600" w:type="pct"/>
            <w:vAlign w:val="center"/>
          </w:tcPr>
          <w:p w14:paraId="6156C119" w14:textId="3CCCE411" w:rsidR="00A55672" w:rsidRPr="0062294E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/>
                <w:b/>
              </w:rPr>
            </w:pPr>
            <w:r w:rsidRPr="00A55672">
              <w:rPr>
                <w:rFonts w:asciiTheme="minorHAnsi" w:hAnsiTheme="minorHAnsi"/>
                <w:b/>
              </w:rPr>
              <w:t>Centro</w:t>
            </w:r>
          </w:p>
        </w:tc>
        <w:tc>
          <w:tcPr>
            <w:tcW w:w="700" w:type="pct"/>
            <w:vAlign w:val="center"/>
          </w:tcPr>
          <w:p w14:paraId="583ACD4C" w14:textId="52F4600B" w:rsidR="00A55672" w:rsidRPr="0062294E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Departamento</w:t>
            </w:r>
          </w:p>
        </w:tc>
        <w:tc>
          <w:tcPr>
            <w:tcW w:w="450" w:type="pct"/>
            <w:vAlign w:val="center"/>
          </w:tcPr>
          <w:p w14:paraId="62E2C80E" w14:textId="4774DF32" w:rsidR="00A55672" w:rsidRPr="0062294E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827" w:type="pct"/>
            <w:vAlign w:val="center"/>
          </w:tcPr>
          <w:p w14:paraId="74D3D38B" w14:textId="28673D1A" w:rsidR="00A55672" w:rsidRPr="00A55672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Pr="00A55672">
              <w:rPr>
                <w:rFonts w:asciiTheme="minorHAnsi" w:hAnsiTheme="minorHAnsi"/>
                <w:b/>
              </w:rPr>
              <w:t>nlace a Portal Investigador Ule</w:t>
            </w:r>
            <w:r>
              <w:rPr>
                <w:rStyle w:val="Refdenotaalpie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623" w:type="pct"/>
            <w:vAlign w:val="center"/>
          </w:tcPr>
          <w:p w14:paraId="3CE76089" w14:textId="2508FE95" w:rsidR="00A55672" w:rsidRPr="00A55672" w:rsidRDefault="00A55672" w:rsidP="00A55672">
            <w:pPr>
              <w:tabs>
                <w:tab w:val="left" w:pos="4140"/>
              </w:tabs>
              <w:jc w:val="center"/>
              <w:rPr>
                <w:rFonts w:asciiTheme="minorHAnsi" w:hAnsiTheme="minorHAnsi"/>
                <w:b/>
              </w:rPr>
            </w:pPr>
            <w:r w:rsidRPr="0062294E">
              <w:rPr>
                <w:rFonts w:asciiTheme="minorHAnsi" w:hAnsiTheme="minorHAnsi"/>
                <w:b/>
              </w:rPr>
              <w:t>FIRMA</w:t>
            </w:r>
          </w:p>
        </w:tc>
      </w:tr>
      <w:tr w:rsidR="00A55672" w:rsidRPr="00132C93" w14:paraId="151A49F1" w14:textId="136F2E5B" w:rsidTr="007F6266">
        <w:tc>
          <w:tcPr>
            <w:tcW w:w="938" w:type="pct"/>
            <w:vAlign w:val="center"/>
          </w:tcPr>
          <w:p w14:paraId="2EFB437F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374" w:type="pct"/>
            <w:vAlign w:val="center"/>
          </w:tcPr>
          <w:p w14:paraId="78593B5F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87" w:type="pct"/>
            <w:vAlign w:val="center"/>
          </w:tcPr>
          <w:p w14:paraId="12479C5B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00" w:type="pct"/>
            <w:vAlign w:val="center"/>
          </w:tcPr>
          <w:p w14:paraId="604617D0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700" w:type="pct"/>
            <w:vAlign w:val="center"/>
          </w:tcPr>
          <w:p w14:paraId="7C0C6EB6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50" w:type="pct"/>
            <w:vAlign w:val="center"/>
          </w:tcPr>
          <w:p w14:paraId="04002864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827" w:type="pct"/>
            <w:vAlign w:val="center"/>
          </w:tcPr>
          <w:p w14:paraId="01D6E3AF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23" w:type="pct"/>
            <w:vAlign w:val="center"/>
          </w:tcPr>
          <w:p w14:paraId="2B521095" w14:textId="77777777" w:rsidR="00A55672" w:rsidRPr="0062294E" w:rsidRDefault="00A55672" w:rsidP="00A55672">
            <w:pPr>
              <w:tabs>
                <w:tab w:val="left" w:pos="4140"/>
              </w:tabs>
              <w:jc w:val="center"/>
            </w:pPr>
          </w:p>
        </w:tc>
      </w:tr>
      <w:tr w:rsidR="00A55672" w:rsidRPr="00132C93" w14:paraId="67DC530F" w14:textId="0652EE76" w:rsidTr="007F6266">
        <w:tc>
          <w:tcPr>
            <w:tcW w:w="938" w:type="pct"/>
            <w:vAlign w:val="center"/>
          </w:tcPr>
          <w:p w14:paraId="29DF8D28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374" w:type="pct"/>
            <w:vAlign w:val="center"/>
          </w:tcPr>
          <w:p w14:paraId="003713B3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87" w:type="pct"/>
            <w:vAlign w:val="center"/>
          </w:tcPr>
          <w:p w14:paraId="5BFB572C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00" w:type="pct"/>
            <w:vAlign w:val="center"/>
          </w:tcPr>
          <w:p w14:paraId="544C2613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700" w:type="pct"/>
            <w:vAlign w:val="center"/>
          </w:tcPr>
          <w:p w14:paraId="085D8F22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50" w:type="pct"/>
            <w:vAlign w:val="center"/>
          </w:tcPr>
          <w:p w14:paraId="0848B1DE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827" w:type="pct"/>
            <w:vAlign w:val="center"/>
          </w:tcPr>
          <w:p w14:paraId="32CA22BE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23" w:type="pct"/>
            <w:vAlign w:val="center"/>
          </w:tcPr>
          <w:p w14:paraId="3692DF89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</w:tr>
      <w:tr w:rsidR="00A55672" w:rsidRPr="00132C93" w14:paraId="358713D1" w14:textId="3B966D3A" w:rsidTr="007F6266">
        <w:tc>
          <w:tcPr>
            <w:tcW w:w="938" w:type="pct"/>
            <w:vAlign w:val="center"/>
          </w:tcPr>
          <w:p w14:paraId="52D862A9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374" w:type="pct"/>
            <w:vAlign w:val="center"/>
          </w:tcPr>
          <w:p w14:paraId="524DDAF0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87" w:type="pct"/>
            <w:vAlign w:val="center"/>
          </w:tcPr>
          <w:p w14:paraId="0FD51876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00" w:type="pct"/>
            <w:vAlign w:val="center"/>
          </w:tcPr>
          <w:p w14:paraId="7D181039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700" w:type="pct"/>
            <w:vAlign w:val="center"/>
          </w:tcPr>
          <w:p w14:paraId="1F33651A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50" w:type="pct"/>
            <w:vAlign w:val="center"/>
          </w:tcPr>
          <w:p w14:paraId="11BA5CCE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827" w:type="pct"/>
            <w:vAlign w:val="center"/>
          </w:tcPr>
          <w:p w14:paraId="1636BFEF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23" w:type="pct"/>
            <w:vAlign w:val="center"/>
          </w:tcPr>
          <w:p w14:paraId="14E91779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</w:tr>
      <w:tr w:rsidR="00A55672" w:rsidRPr="00132C93" w14:paraId="25F1D57E" w14:textId="77777777" w:rsidTr="007F6266">
        <w:tc>
          <w:tcPr>
            <w:tcW w:w="938" w:type="pct"/>
            <w:vAlign w:val="center"/>
          </w:tcPr>
          <w:p w14:paraId="2362BCEF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374" w:type="pct"/>
            <w:vAlign w:val="center"/>
          </w:tcPr>
          <w:p w14:paraId="1DF6D180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87" w:type="pct"/>
            <w:vAlign w:val="center"/>
          </w:tcPr>
          <w:p w14:paraId="20CFE994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00" w:type="pct"/>
            <w:vAlign w:val="center"/>
          </w:tcPr>
          <w:p w14:paraId="63409094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700" w:type="pct"/>
            <w:vAlign w:val="center"/>
          </w:tcPr>
          <w:p w14:paraId="3EF77859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50" w:type="pct"/>
            <w:vAlign w:val="center"/>
          </w:tcPr>
          <w:p w14:paraId="36D0CE77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827" w:type="pct"/>
            <w:vAlign w:val="center"/>
          </w:tcPr>
          <w:p w14:paraId="038D86CC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23" w:type="pct"/>
            <w:vAlign w:val="center"/>
          </w:tcPr>
          <w:p w14:paraId="6778F23C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</w:tr>
      <w:tr w:rsidR="00A55672" w:rsidRPr="00132C93" w14:paraId="7DB079FF" w14:textId="77777777" w:rsidTr="007F6266">
        <w:tc>
          <w:tcPr>
            <w:tcW w:w="938" w:type="pct"/>
            <w:vAlign w:val="center"/>
          </w:tcPr>
          <w:p w14:paraId="6C97000B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374" w:type="pct"/>
            <w:vAlign w:val="center"/>
          </w:tcPr>
          <w:p w14:paraId="77E9A2AC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87" w:type="pct"/>
            <w:vAlign w:val="center"/>
          </w:tcPr>
          <w:p w14:paraId="5912AA47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00" w:type="pct"/>
            <w:vAlign w:val="center"/>
          </w:tcPr>
          <w:p w14:paraId="3C1B4122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700" w:type="pct"/>
            <w:vAlign w:val="center"/>
          </w:tcPr>
          <w:p w14:paraId="7C9E78EF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50" w:type="pct"/>
            <w:vAlign w:val="center"/>
          </w:tcPr>
          <w:p w14:paraId="669262E1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827" w:type="pct"/>
            <w:vAlign w:val="center"/>
          </w:tcPr>
          <w:p w14:paraId="18E84DE6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23" w:type="pct"/>
            <w:vAlign w:val="center"/>
          </w:tcPr>
          <w:p w14:paraId="23012335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</w:tr>
      <w:tr w:rsidR="00A55672" w:rsidRPr="00132C93" w14:paraId="6C506185" w14:textId="77777777" w:rsidTr="007F6266">
        <w:tc>
          <w:tcPr>
            <w:tcW w:w="938" w:type="pct"/>
            <w:vAlign w:val="center"/>
          </w:tcPr>
          <w:p w14:paraId="4C0DF133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374" w:type="pct"/>
            <w:vAlign w:val="center"/>
          </w:tcPr>
          <w:p w14:paraId="4DEB1A47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87" w:type="pct"/>
            <w:vAlign w:val="center"/>
          </w:tcPr>
          <w:p w14:paraId="4F5BF88C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00" w:type="pct"/>
            <w:vAlign w:val="center"/>
          </w:tcPr>
          <w:p w14:paraId="165AFC23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700" w:type="pct"/>
            <w:vAlign w:val="center"/>
          </w:tcPr>
          <w:p w14:paraId="3B87860F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450" w:type="pct"/>
            <w:vAlign w:val="center"/>
          </w:tcPr>
          <w:p w14:paraId="592EC1E4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827" w:type="pct"/>
            <w:vAlign w:val="center"/>
          </w:tcPr>
          <w:p w14:paraId="71D13CDD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  <w:tc>
          <w:tcPr>
            <w:tcW w:w="623" w:type="pct"/>
            <w:vAlign w:val="center"/>
          </w:tcPr>
          <w:p w14:paraId="0318DFDA" w14:textId="77777777" w:rsidR="00A55672" w:rsidRPr="00132C93" w:rsidRDefault="00A55672" w:rsidP="00A55672">
            <w:pPr>
              <w:tabs>
                <w:tab w:val="left" w:pos="4140"/>
              </w:tabs>
              <w:jc w:val="center"/>
            </w:pPr>
          </w:p>
        </w:tc>
      </w:tr>
    </w:tbl>
    <w:p w14:paraId="1A100F9F" w14:textId="77777777" w:rsidR="00132C93" w:rsidRPr="00132C93" w:rsidRDefault="00132C93" w:rsidP="00132C93">
      <w:pPr>
        <w:spacing w:after="0" w:line="240" w:lineRule="auto"/>
        <w:contextualSpacing/>
        <w:jc w:val="both"/>
        <w:rPr>
          <w:b/>
          <w:i/>
          <w:sz w:val="18"/>
          <w:szCs w:val="20"/>
        </w:rPr>
      </w:pPr>
    </w:p>
    <w:p w14:paraId="0C115138" w14:textId="77777777" w:rsidR="007F6266" w:rsidRDefault="007F6266" w:rsidP="0062294E">
      <w:pPr>
        <w:jc w:val="both"/>
        <w:rPr>
          <w:b/>
        </w:rPr>
      </w:pPr>
    </w:p>
    <w:p w14:paraId="042D90FE" w14:textId="3C89C32C" w:rsidR="0062294E" w:rsidRPr="0062294E" w:rsidRDefault="0062294E" w:rsidP="0062294E">
      <w:pPr>
        <w:jc w:val="both"/>
        <w:rPr>
          <w:rFonts w:cstheme="minorHAnsi"/>
          <w:b/>
        </w:rPr>
      </w:pPr>
      <w:r w:rsidRPr="0062294E">
        <w:rPr>
          <w:rFonts w:cstheme="minorHAnsi"/>
          <w:b/>
        </w:rPr>
        <w:t>LÍNEA DE ACTUACIÓN EN LA QUE SE ENMARCA LA PROPUESTA</w:t>
      </w:r>
    </w:p>
    <w:p w14:paraId="63200716" w14:textId="0E8400FD" w:rsidR="0062294E" w:rsidRPr="0062294E" w:rsidRDefault="007F6266" w:rsidP="007F6266">
      <w:pPr>
        <w:pBdr>
          <w:top w:val="single" w:sz="4" w:space="9" w:color="auto"/>
          <w:left w:val="single" w:sz="4" w:space="2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</w:rPr>
          <w:id w:val="-72606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294E" w:rsidRPr="0062294E">
        <w:rPr>
          <w:rFonts w:cstheme="minorHAnsi"/>
        </w:rPr>
        <w:t>Diseño o renovación de metodologías docentes activas</w:t>
      </w:r>
      <w:r w:rsidR="00132477">
        <w:rPr>
          <w:rFonts w:cstheme="minorHAnsi"/>
        </w:rPr>
        <w:t xml:space="preserve"> </w:t>
      </w:r>
      <w:r w:rsidR="00132477" w:rsidRPr="0062294E">
        <w:rPr>
          <w:rFonts w:cstheme="minorHAnsi"/>
        </w:rPr>
        <w:t xml:space="preserve">(Aprendizaje Servicio, Clase Invertida, Gamificación, </w:t>
      </w:r>
      <w:proofErr w:type="spellStart"/>
      <w:r w:rsidR="00132477" w:rsidRPr="0062294E">
        <w:rPr>
          <w:rFonts w:cstheme="minorHAnsi"/>
        </w:rPr>
        <w:t>Design</w:t>
      </w:r>
      <w:proofErr w:type="spellEnd"/>
      <w:r w:rsidR="00132477" w:rsidRPr="0062294E">
        <w:rPr>
          <w:rFonts w:cstheme="minorHAnsi"/>
        </w:rPr>
        <w:t xml:space="preserve"> </w:t>
      </w:r>
      <w:proofErr w:type="spellStart"/>
      <w:r w:rsidR="00132477" w:rsidRPr="0062294E">
        <w:rPr>
          <w:rFonts w:cstheme="minorHAnsi"/>
        </w:rPr>
        <w:t>Thinking</w:t>
      </w:r>
      <w:proofErr w:type="spellEnd"/>
      <w:r w:rsidR="00132477" w:rsidRPr="0062294E">
        <w:rPr>
          <w:rFonts w:cstheme="minorHAnsi"/>
        </w:rPr>
        <w:t>, Aprendizaje Basado en Retos, etc.)</w:t>
      </w:r>
      <w:r w:rsidR="0062294E" w:rsidRPr="0062294E">
        <w:rPr>
          <w:rFonts w:cstheme="minorHAnsi"/>
        </w:rPr>
        <w:t xml:space="preserve">, que fomenten la participación del estudiante en el aprendizaje en las titulaciones oficiales de Grado y </w:t>
      </w:r>
      <w:r w:rsidR="00132477">
        <w:rPr>
          <w:rFonts w:cstheme="minorHAnsi"/>
        </w:rPr>
        <w:t>M</w:t>
      </w:r>
      <w:r w:rsidR="0062294E" w:rsidRPr="0062294E">
        <w:rPr>
          <w:rFonts w:cstheme="minorHAnsi"/>
        </w:rPr>
        <w:t xml:space="preserve">áster de la ULE. </w:t>
      </w:r>
    </w:p>
    <w:p w14:paraId="5EBCB447" w14:textId="32674CF7" w:rsidR="0062294E" w:rsidRPr="0062294E" w:rsidRDefault="007F6266" w:rsidP="007F6266">
      <w:pPr>
        <w:pBdr>
          <w:top w:val="single" w:sz="4" w:space="9" w:color="auto"/>
          <w:left w:val="single" w:sz="4" w:space="2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</w:rPr>
          <w:id w:val="-137940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294E" w:rsidRPr="0062294E">
        <w:rPr>
          <w:rFonts w:cstheme="minorHAnsi"/>
        </w:rPr>
        <w:t xml:space="preserve">Diseño de procedimientos para mejorar el apoyo y el seguimiento de los estudiantes. </w:t>
      </w:r>
    </w:p>
    <w:p w14:paraId="085CE71B" w14:textId="1E40C750" w:rsidR="0062294E" w:rsidRPr="0062294E" w:rsidRDefault="007F6266" w:rsidP="007F6266">
      <w:pPr>
        <w:pBdr>
          <w:top w:val="single" w:sz="4" w:space="9" w:color="auto"/>
          <w:left w:val="single" w:sz="4" w:space="2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</w:rPr>
          <w:id w:val="118239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294E" w:rsidRPr="0062294E">
        <w:rPr>
          <w:rFonts w:cstheme="minorHAnsi"/>
        </w:rPr>
        <w:t>Diseño o desarrollo de métodos de evaluación del aprendizaje.</w:t>
      </w:r>
    </w:p>
    <w:p w14:paraId="6F1AAC14" w14:textId="6AD5F805" w:rsidR="0062294E" w:rsidRPr="0062294E" w:rsidRDefault="007F6266" w:rsidP="007F6266">
      <w:pPr>
        <w:pBdr>
          <w:top w:val="single" w:sz="4" w:space="9" w:color="auto"/>
          <w:left w:val="single" w:sz="4" w:space="2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</w:rPr>
          <w:id w:val="-195447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294E" w:rsidRPr="0062294E">
        <w:rPr>
          <w:rFonts w:cstheme="minorHAnsi"/>
        </w:rPr>
        <w:t>Innovación en la Docencia Online</w:t>
      </w:r>
    </w:p>
    <w:p w14:paraId="6D488116" w14:textId="79AF8A18" w:rsidR="0062294E" w:rsidRPr="0062294E" w:rsidRDefault="007F6266" w:rsidP="007F6266">
      <w:pPr>
        <w:pBdr>
          <w:top w:val="single" w:sz="4" w:space="9" w:color="auto"/>
          <w:left w:val="single" w:sz="4" w:space="2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</w:rPr>
          <w:id w:val="-17850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294E" w:rsidRPr="0062294E">
        <w:rPr>
          <w:rFonts w:cstheme="minorHAnsi"/>
        </w:rPr>
        <w:t>Otra (especificar):</w:t>
      </w:r>
    </w:p>
    <w:p w14:paraId="118D12B8" w14:textId="77777777" w:rsidR="00132C93" w:rsidRPr="00132C93" w:rsidRDefault="00132C93" w:rsidP="00132C93">
      <w:pPr>
        <w:spacing w:after="0" w:line="240" w:lineRule="auto"/>
        <w:jc w:val="both"/>
        <w:rPr>
          <w:b/>
          <w:sz w:val="20"/>
          <w:szCs w:val="20"/>
        </w:rPr>
      </w:pPr>
    </w:p>
    <w:p w14:paraId="4565D54C" w14:textId="77777777" w:rsidR="007F6266" w:rsidRDefault="007F6266" w:rsidP="0062294E">
      <w:pPr>
        <w:tabs>
          <w:tab w:val="left" w:pos="4500"/>
        </w:tabs>
        <w:spacing w:after="0" w:line="240" w:lineRule="auto"/>
        <w:jc w:val="both"/>
        <w:rPr>
          <w:rFonts w:cstheme="minorHAnsi"/>
          <w:b/>
        </w:rPr>
      </w:pPr>
    </w:p>
    <w:p w14:paraId="20FBE14A" w14:textId="77777777" w:rsidR="007F6266" w:rsidRDefault="007F6266" w:rsidP="0062294E">
      <w:pPr>
        <w:tabs>
          <w:tab w:val="left" w:pos="4500"/>
        </w:tabs>
        <w:spacing w:after="0" w:line="240" w:lineRule="auto"/>
        <w:jc w:val="both"/>
        <w:rPr>
          <w:rFonts w:cstheme="minorHAnsi"/>
          <w:b/>
        </w:rPr>
      </w:pPr>
    </w:p>
    <w:p w14:paraId="50E097CD" w14:textId="6EB4966E" w:rsidR="0062294E" w:rsidRDefault="0062294E" w:rsidP="0062294E">
      <w:pPr>
        <w:tabs>
          <w:tab w:val="left" w:pos="4500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PLAN DE TRABAJO</w:t>
      </w:r>
    </w:p>
    <w:p w14:paraId="532C86C9" w14:textId="77777777" w:rsidR="0062294E" w:rsidRPr="00D9681E" w:rsidRDefault="0062294E" w:rsidP="0062294E">
      <w:pPr>
        <w:tabs>
          <w:tab w:val="left" w:pos="4500"/>
        </w:tabs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5053" w:type="pct"/>
        <w:tblInd w:w="-147" w:type="dxa"/>
        <w:tblLook w:val="01E0" w:firstRow="1" w:lastRow="1" w:firstColumn="1" w:lastColumn="1" w:noHBand="0" w:noVBand="0"/>
      </w:tblPr>
      <w:tblGrid>
        <w:gridCol w:w="14142"/>
      </w:tblGrid>
      <w:tr w:rsidR="0062294E" w:rsidRPr="00D9681E" w14:paraId="0735A658" w14:textId="77777777" w:rsidTr="007F62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BC3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294E">
              <w:rPr>
                <w:rFonts w:asciiTheme="minorHAnsi" w:hAnsiTheme="minorHAnsi" w:cstheme="minorHAnsi"/>
                <w:sz w:val="22"/>
                <w:szCs w:val="22"/>
              </w:rPr>
              <w:t>Descripción de la situación actual de partida que se quiere corregir o mejorar, que motiva y justifica el trabajo del grupo.</w:t>
            </w:r>
          </w:p>
          <w:p w14:paraId="049F1384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C632D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294E" w:rsidRPr="00D9681E" w14:paraId="45278688" w14:textId="77777777" w:rsidTr="007F62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E26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4E">
              <w:rPr>
                <w:rFonts w:asciiTheme="minorHAnsi" w:hAnsiTheme="minorHAnsi" w:cstheme="minorHAnsi"/>
                <w:sz w:val="22"/>
                <w:szCs w:val="22"/>
              </w:rPr>
              <w:t>Definición de los objetivos a conseguir.</w:t>
            </w:r>
          </w:p>
          <w:p w14:paraId="696639C6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E79E9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294E" w:rsidRPr="00D9681E" w14:paraId="03A78E05" w14:textId="77777777" w:rsidTr="007F62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3AA" w14:textId="77777777" w:rsid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4E">
              <w:rPr>
                <w:rFonts w:asciiTheme="minorHAnsi" w:hAnsiTheme="minorHAnsi" w:cstheme="minorHAnsi"/>
                <w:sz w:val="22"/>
                <w:szCs w:val="22"/>
              </w:rPr>
              <w:t xml:space="preserve">Descripción del enfoque metodológico que se va a seguir (Aprendizaje Servicio, Clase Invertida, Gamificación, </w:t>
            </w:r>
            <w:proofErr w:type="spellStart"/>
            <w:r w:rsidRPr="0062294E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proofErr w:type="spellEnd"/>
            <w:r w:rsidRPr="00622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294E">
              <w:rPr>
                <w:rFonts w:asciiTheme="minorHAnsi" w:hAnsiTheme="minorHAnsi" w:cstheme="minorHAnsi"/>
                <w:sz w:val="22"/>
                <w:szCs w:val="22"/>
              </w:rPr>
              <w:t>Thinking</w:t>
            </w:r>
            <w:proofErr w:type="spellEnd"/>
            <w:r w:rsidRPr="0062294E">
              <w:rPr>
                <w:rFonts w:asciiTheme="minorHAnsi" w:hAnsiTheme="minorHAnsi" w:cstheme="minorHAnsi"/>
                <w:sz w:val="22"/>
                <w:szCs w:val="22"/>
              </w:rPr>
              <w:t>, Aprendizaje Basado en Retos, etc.).</w:t>
            </w:r>
          </w:p>
          <w:p w14:paraId="5A707595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BB125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294E" w:rsidRPr="00D9681E" w14:paraId="39E0A4E3" w14:textId="77777777" w:rsidTr="007F62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46C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4E">
              <w:rPr>
                <w:rFonts w:asciiTheme="minorHAnsi" w:hAnsiTheme="minorHAnsi" w:cstheme="minorHAnsi"/>
                <w:sz w:val="22"/>
                <w:szCs w:val="22"/>
              </w:rPr>
              <w:t>Actividades y materiales previstos</w:t>
            </w:r>
          </w:p>
          <w:p w14:paraId="71B67C52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C54DF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294E" w:rsidRPr="00D9681E" w14:paraId="446F3692" w14:textId="77777777" w:rsidTr="007F62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2F1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94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Resultados esperados. Aspectos de impacto en la mejora de la docencia y del aprendizaje.</w:t>
            </w:r>
          </w:p>
          <w:p w14:paraId="143AB1FD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AE2E5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294E" w:rsidRPr="00D9681E" w14:paraId="29AF8404" w14:textId="77777777" w:rsidTr="007F62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E89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294E">
              <w:rPr>
                <w:rFonts w:asciiTheme="minorHAnsi" w:hAnsiTheme="minorHAnsi" w:cstheme="minorHAnsi"/>
                <w:sz w:val="22"/>
                <w:szCs w:val="22"/>
              </w:rPr>
              <w:t>Plan de seguimiento de la calidad del trabaja que se va a desarrollar</w:t>
            </w:r>
            <w:r w:rsidRPr="0062294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D0AD342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75D9F" w14:textId="77777777" w:rsidR="0062294E" w:rsidRPr="0062294E" w:rsidRDefault="0062294E" w:rsidP="00BD219B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684C78" w14:textId="77777777" w:rsidR="00132C93" w:rsidRPr="00132C93" w:rsidRDefault="00132C93" w:rsidP="00132C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eastAsia="Tahoma"/>
          <w:b/>
          <w:sz w:val="20"/>
          <w:szCs w:val="20"/>
        </w:rPr>
      </w:pPr>
    </w:p>
    <w:p w14:paraId="1992B6B3" w14:textId="77777777" w:rsidR="007F6266" w:rsidRDefault="007F6266" w:rsidP="006229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eastAsia="Tahoma"/>
          <w:b/>
          <w:szCs w:val="20"/>
        </w:rPr>
      </w:pPr>
    </w:p>
    <w:p w14:paraId="354A6838" w14:textId="4FD0D546" w:rsidR="00132C93" w:rsidRDefault="00132C93" w:rsidP="006229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eastAsia="Tahoma"/>
          <w:b/>
          <w:szCs w:val="20"/>
        </w:rPr>
      </w:pPr>
      <w:r w:rsidRPr="0062294E">
        <w:rPr>
          <w:rFonts w:eastAsia="Tahoma"/>
          <w:b/>
          <w:szCs w:val="20"/>
        </w:rPr>
        <w:t>NECESIDADES FORMATIVAS</w:t>
      </w:r>
    </w:p>
    <w:p w14:paraId="028CF0E8" w14:textId="77777777" w:rsidR="0062294E" w:rsidRPr="0098194A" w:rsidRDefault="0062294E" w:rsidP="006229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eastAsia="Tahoma"/>
          <w:i/>
          <w:szCs w:val="20"/>
        </w:rPr>
      </w:pPr>
      <w:r w:rsidRPr="0098194A">
        <w:rPr>
          <w:rFonts w:eastAsia="Tahoma"/>
          <w:i/>
          <w:szCs w:val="20"/>
        </w:rPr>
        <w:t>¿Cree necesaria algún tipo de formación específica para facilitar el trabajo de su GID?</w:t>
      </w:r>
    </w:p>
    <w:p w14:paraId="7402AF79" w14:textId="77777777" w:rsidR="00132C93" w:rsidRPr="0062294E" w:rsidRDefault="00132C93" w:rsidP="00132C93">
      <w:pPr>
        <w:spacing w:after="0" w:line="240" w:lineRule="auto"/>
        <w:jc w:val="both"/>
        <w:rPr>
          <w:szCs w:val="20"/>
        </w:rPr>
      </w:pPr>
    </w:p>
    <w:p w14:paraId="2612A1D5" w14:textId="77777777" w:rsidR="00132C93" w:rsidRPr="0062294E" w:rsidRDefault="00132C93" w:rsidP="00132C93">
      <w:pPr>
        <w:spacing w:after="0" w:line="240" w:lineRule="auto"/>
        <w:jc w:val="both"/>
        <w:rPr>
          <w:szCs w:val="20"/>
        </w:rPr>
      </w:pPr>
    </w:p>
    <w:p w14:paraId="078BDCAD" w14:textId="4E81DDAB" w:rsidR="004C2CDF" w:rsidRPr="004C2CDF" w:rsidRDefault="004C2CDF" w:rsidP="00132C93">
      <w:pPr>
        <w:spacing w:after="0" w:line="240" w:lineRule="auto"/>
        <w:jc w:val="both"/>
        <w:rPr>
          <w:rStyle w:val="Hipervnculo"/>
          <w:color w:val="auto"/>
          <w:u w:val="none"/>
        </w:rPr>
      </w:pPr>
      <w:r>
        <w:rPr>
          <w:szCs w:val="20"/>
        </w:rPr>
        <w:t xml:space="preserve">Incluir el enlace a Portal Investigador Ule </w:t>
      </w:r>
      <w:hyperlink r:id="rId8" w:history="1">
        <w:r w:rsidRPr="001F743D">
          <w:rPr>
            <w:rStyle w:val="Hipervnculo"/>
          </w:rPr>
          <w:t>https://portalcientifico.unileon.es/</w:t>
        </w:r>
      </w:hyperlink>
      <w:r w:rsidRPr="004C2CDF">
        <w:rPr>
          <w:rStyle w:val="Hipervnculo"/>
          <w:u w:val="none"/>
        </w:rPr>
        <w:t xml:space="preserve"> </w:t>
      </w:r>
      <w:r w:rsidRPr="004C2CDF">
        <w:rPr>
          <w:rStyle w:val="Hipervnculo"/>
          <w:color w:val="auto"/>
          <w:u w:val="none"/>
        </w:rPr>
        <w:t>o, en su defecto, el curriculum vitae de los integrantes del GID</w:t>
      </w:r>
    </w:p>
    <w:p w14:paraId="0916DB8E" w14:textId="77777777" w:rsidR="004C2CDF" w:rsidRPr="004C2CDF" w:rsidRDefault="004C2CDF" w:rsidP="00132C93">
      <w:pPr>
        <w:spacing w:after="0" w:line="240" w:lineRule="auto"/>
        <w:jc w:val="both"/>
        <w:rPr>
          <w:rStyle w:val="Hipervnculo"/>
          <w:u w:val="none"/>
        </w:rPr>
      </w:pPr>
    </w:p>
    <w:p w14:paraId="3C4A331B" w14:textId="77777777" w:rsidR="004C2CDF" w:rsidRDefault="004C2CDF" w:rsidP="0098194A">
      <w:pPr>
        <w:jc w:val="right"/>
        <w:rPr>
          <w:b/>
          <w:szCs w:val="20"/>
        </w:rPr>
      </w:pPr>
    </w:p>
    <w:p w14:paraId="19AC3675" w14:textId="77777777" w:rsidR="004C2CDF" w:rsidRDefault="004C2CDF" w:rsidP="0098194A">
      <w:pPr>
        <w:jc w:val="right"/>
        <w:rPr>
          <w:b/>
          <w:szCs w:val="20"/>
        </w:rPr>
      </w:pPr>
    </w:p>
    <w:p w14:paraId="5A65F585" w14:textId="77777777" w:rsidR="00132C93" w:rsidRPr="0062294E" w:rsidRDefault="00132C93" w:rsidP="00132C93">
      <w:pPr>
        <w:jc w:val="right"/>
        <w:rPr>
          <w:szCs w:val="20"/>
        </w:rPr>
      </w:pPr>
    </w:p>
    <w:p w14:paraId="1488D539" w14:textId="77777777" w:rsidR="00132C93" w:rsidRPr="0062294E" w:rsidRDefault="00132C93" w:rsidP="00132C93">
      <w:pPr>
        <w:jc w:val="right"/>
        <w:rPr>
          <w:szCs w:val="20"/>
        </w:rPr>
      </w:pPr>
      <w:r w:rsidRPr="0062294E">
        <w:rPr>
          <w:szCs w:val="20"/>
        </w:rPr>
        <w:t>En León</w:t>
      </w:r>
      <w:r w:rsidR="004025C2" w:rsidRPr="0062294E">
        <w:rPr>
          <w:szCs w:val="20"/>
        </w:rPr>
        <w:t xml:space="preserve">, a        </w:t>
      </w:r>
      <w:proofErr w:type="spellStart"/>
      <w:r w:rsidR="004025C2" w:rsidRPr="0062294E">
        <w:rPr>
          <w:szCs w:val="20"/>
        </w:rPr>
        <w:t>de</w:t>
      </w:r>
      <w:proofErr w:type="spellEnd"/>
      <w:r w:rsidR="004025C2" w:rsidRPr="0062294E">
        <w:rPr>
          <w:szCs w:val="20"/>
        </w:rPr>
        <w:t xml:space="preserve">           </w:t>
      </w:r>
      <w:proofErr w:type="spellStart"/>
      <w:r w:rsidR="004025C2" w:rsidRPr="0062294E">
        <w:rPr>
          <w:szCs w:val="20"/>
        </w:rPr>
        <w:t>de</w:t>
      </w:r>
      <w:proofErr w:type="spellEnd"/>
      <w:r w:rsidR="004025C2" w:rsidRPr="0062294E">
        <w:rPr>
          <w:szCs w:val="20"/>
        </w:rPr>
        <w:t xml:space="preserve"> 20</w:t>
      </w:r>
      <w:r w:rsidR="008A3FD8">
        <w:rPr>
          <w:szCs w:val="20"/>
        </w:rPr>
        <w:t>2</w:t>
      </w:r>
    </w:p>
    <w:p w14:paraId="6068A061" w14:textId="77777777" w:rsidR="00132C93" w:rsidRPr="0062294E" w:rsidRDefault="00132C93" w:rsidP="00132C93">
      <w:pPr>
        <w:jc w:val="right"/>
        <w:rPr>
          <w:szCs w:val="20"/>
        </w:rPr>
      </w:pPr>
    </w:p>
    <w:p w14:paraId="28DD9DAE" w14:textId="77777777" w:rsidR="00132C93" w:rsidRPr="0062294E" w:rsidRDefault="00132C93" w:rsidP="00132C93">
      <w:pPr>
        <w:jc w:val="right"/>
        <w:rPr>
          <w:szCs w:val="20"/>
        </w:rPr>
      </w:pPr>
    </w:p>
    <w:p w14:paraId="58F6DA07" w14:textId="77777777" w:rsidR="00132C93" w:rsidRPr="0062294E" w:rsidRDefault="00132C93" w:rsidP="00132C93">
      <w:pPr>
        <w:jc w:val="right"/>
        <w:rPr>
          <w:szCs w:val="20"/>
        </w:rPr>
      </w:pPr>
    </w:p>
    <w:p w14:paraId="111712C4" w14:textId="77777777" w:rsidR="00132C93" w:rsidRPr="0062294E" w:rsidRDefault="00132C93" w:rsidP="00132C93">
      <w:pPr>
        <w:rPr>
          <w:szCs w:val="20"/>
        </w:rPr>
      </w:pPr>
      <w:r w:rsidRPr="0062294E">
        <w:rPr>
          <w:szCs w:val="20"/>
        </w:rPr>
        <w:t xml:space="preserve">Firma del Coordinador del GID </w:t>
      </w:r>
      <w:bookmarkStart w:id="0" w:name="_GoBack"/>
      <w:bookmarkEnd w:id="0"/>
    </w:p>
    <w:sectPr w:rsidR="00132C93" w:rsidRPr="0062294E" w:rsidSect="00A55672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7DE70" w14:textId="77777777" w:rsidR="00050004" w:rsidRDefault="00050004" w:rsidP="00132C93">
      <w:pPr>
        <w:spacing w:after="0" w:line="240" w:lineRule="auto"/>
      </w:pPr>
      <w:r>
        <w:separator/>
      </w:r>
    </w:p>
  </w:endnote>
  <w:endnote w:type="continuationSeparator" w:id="0">
    <w:p w14:paraId="1A73FA8E" w14:textId="77777777" w:rsidR="00050004" w:rsidRDefault="00050004" w:rsidP="0013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275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28722C" w14:textId="2CA8D6EB" w:rsidR="00A55672" w:rsidRDefault="00A5567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20A79" w14:textId="77777777" w:rsidR="00A55672" w:rsidRDefault="00A55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D66AE" w14:textId="77777777" w:rsidR="00050004" w:rsidRDefault="00050004" w:rsidP="00132C93">
      <w:pPr>
        <w:spacing w:after="0" w:line="240" w:lineRule="auto"/>
      </w:pPr>
      <w:r>
        <w:separator/>
      </w:r>
    </w:p>
  </w:footnote>
  <w:footnote w:type="continuationSeparator" w:id="0">
    <w:p w14:paraId="52DA8E3F" w14:textId="77777777" w:rsidR="00050004" w:rsidRDefault="00050004" w:rsidP="00132C93">
      <w:pPr>
        <w:spacing w:after="0" w:line="240" w:lineRule="auto"/>
      </w:pPr>
      <w:r>
        <w:continuationSeparator/>
      </w:r>
    </w:p>
  </w:footnote>
  <w:footnote w:id="1">
    <w:p w14:paraId="304C64DA" w14:textId="3BAC59E3" w:rsidR="00A55672" w:rsidRPr="00A55672" w:rsidRDefault="00A55672">
      <w:pPr>
        <w:pStyle w:val="Textonotapie"/>
      </w:pPr>
      <w:r w:rsidRPr="00A55672">
        <w:rPr>
          <w:rStyle w:val="Refdenotaalpie"/>
        </w:rPr>
        <w:footnoteRef/>
      </w:r>
      <w:r w:rsidRPr="00A55672">
        <w:t xml:space="preserve"> </w:t>
      </w:r>
      <w:r w:rsidRPr="00A55672">
        <w:rPr>
          <w:rFonts w:cstheme="minorHAnsi"/>
        </w:rPr>
        <w:t>Especificar PDI, PTGAS, profesor novel, alumno/a colaborador…</w:t>
      </w:r>
    </w:p>
  </w:footnote>
  <w:footnote w:id="2">
    <w:p w14:paraId="1B9FC811" w14:textId="0CB10524" w:rsidR="00A55672" w:rsidRDefault="00A55672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3D37E7">
          <w:rPr>
            <w:rStyle w:val="Hipervnculo"/>
          </w:rPr>
          <w:t>https://portalcientifico.unileon.es</w:t>
        </w:r>
      </w:hyperlink>
      <w:r>
        <w:t xml:space="preserve">. En su defecto, enviar el CV por correo electrónico a </w:t>
      </w:r>
      <w:hyperlink r:id="rId2" w:tgtFrame="_blank" w:history="1">
        <w:r w:rsidRPr="00BF4635">
          <w:rPr>
            <w:rFonts w:eastAsia="Times New Roman" w:cstheme="minorHAnsi"/>
            <w:bCs/>
            <w:color w:val="0000FF"/>
            <w:u w:val="single"/>
            <w:lang w:eastAsia="es-ES"/>
          </w:rPr>
          <w:t>escuela.formacion@unileon.es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64A2" w14:textId="77777777" w:rsidR="00132C93" w:rsidRPr="000F01E5" w:rsidRDefault="00132C93" w:rsidP="00132C93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357D6EEC" w14:textId="77777777" w:rsidR="00132C93" w:rsidRPr="000F01E5" w:rsidRDefault="00132C93" w:rsidP="00132C93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281525EF" w14:textId="77777777" w:rsidR="00132C93" w:rsidRPr="000F01E5" w:rsidRDefault="00132C93" w:rsidP="00132C93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4E5CFF44" w14:textId="77777777" w:rsidR="00132C93" w:rsidRPr="000F01E5" w:rsidRDefault="00132C93" w:rsidP="00132C93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60B9AB71" w14:textId="77777777" w:rsidR="00132C93" w:rsidRPr="000F01E5" w:rsidRDefault="00132C93" w:rsidP="00132C93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14:paraId="4DF302CA" w14:textId="77777777" w:rsidR="00132C93" w:rsidRPr="000F01E5" w:rsidRDefault="00132C93" w:rsidP="00132C93">
    <w:pPr>
      <w:tabs>
        <w:tab w:val="left" w:pos="960"/>
      </w:tabs>
      <w:spacing w:after="0" w:line="240" w:lineRule="auto"/>
      <w:ind w:right="-1"/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</w:pPr>
    <w:r w:rsidRPr="000F01E5"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  <w:tab/>
    </w:r>
  </w:p>
  <w:p w14:paraId="7EBED912" w14:textId="77777777" w:rsidR="00132C93" w:rsidRPr="000F01E5" w:rsidRDefault="00132C93" w:rsidP="00132C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71EAC65D" wp14:editId="56C8CEDA">
          <wp:simplePos x="0" y="0"/>
          <wp:positionH relativeFrom="column">
            <wp:posOffset>0</wp:posOffset>
          </wp:positionH>
          <wp:positionV relativeFrom="page">
            <wp:posOffset>269875</wp:posOffset>
          </wp:positionV>
          <wp:extent cx="1994535" cy="989965"/>
          <wp:effectExtent l="0" t="0" r="5715" b="635"/>
          <wp:wrapNone/>
          <wp:docPr id="1" name="Imagen 1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A71A2" w14:textId="77777777" w:rsidR="00132C93" w:rsidRDefault="00132C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11CB"/>
    <w:multiLevelType w:val="multilevel"/>
    <w:tmpl w:val="A4DC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upperRoman"/>
      <w:isLgl/>
      <w:lvlText w:val="%1.%2.%3."/>
      <w:lvlJc w:val="left"/>
      <w:pPr>
        <w:tabs>
          <w:tab w:val="num" w:pos="1440"/>
        </w:tabs>
        <w:ind w:left="144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4AAB4F69"/>
    <w:multiLevelType w:val="hybridMultilevel"/>
    <w:tmpl w:val="B4D61336"/>
    <w:lvl w:ilvl="0" w:tplc="86E0CB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E52AD"/>
    <w:multiLevelType w:val="hybridMultilevel"/>
    <w:tmpl w:val="CDE68C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93"/>
    <w:rsid w:val="000456E5"/>
    <w:rsid w:val="00050004"/>
    <w:rsid w:val="000654AE"/>
    <w:rsid w:val="000E739B"/>
    <w:rsid w:val="00132477"/>
    <w:rsid w:val="00132C93"/>
    <w:rsid w:val="00323126"/>
    <w:rsid w:val="003955D9"/>
    <w:rsid w:val="004025C2"/>
    <w:rsid w:val="0045295D"/>
    <w:rsid w:val="00473BA9"/>
    <w:rsid w:val="004C2CDF"/>
    <w:rsid w:val="005410DF"/>
    <w:rsid w:val="00585BE3"/>
    <w:rsid w:val="00585D1D"/>
    <w:rsid w:val="005A07EA"/>
    <w:rsid w:val="0062294E"/>
    <w:rsid w:val="00627B8F"/>
    <w:rsid w:val="006B43F0"/>
    <w:rsid w:val="00764C5C"/>
    <w:rsid w:val="00783730"/>
    <w:rsid w:val="007C742D"/>
    <w:rsid w:val="007F6266"/>
    <w:rsid w:val="008A3FD8"/>
    <w:rsid w:val="008C1CEC"/>
    <w:rsid w:val="008C29AB"/>
    <w:rsid w:val="0098194A"/>
    <w:rsid w:val="009E248C"/>
    <w:rsid w:val="00A55672"/>
    <w:rsid w:val="00B15C52"/>
    <w:rsid w:val="00B564D1"/>
    <w:rsid w:val="00BD1A82"/>
    <w:rsid w:val="00C06756"/>
    <w:rsid w:val="00CB1458"/>
    <w:rsid w:val="00CF0DA8"/>
    <w:rsid w:val="00D45DDE"/>
    <w:rsid w:val="00D6029E"/>
    <w:rsid w:val="00E32154"/>
    <w:rsid w:val="00F3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F379"/>
  <w15:docId w15:val="{5AC63DD7-E7AC-4AE1-B5EF-F279DFD4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32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2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C93"/>
  </w:style>
  <w:style w:type="paragraph" w:styleId="Piedepgina">
    <w:name w:val="footer"/>
    <w:basedOn w:val="Normal"/>
    <w:link w:val="PiedepginaCar"/>
    <w:uiPriority w:val="99"/>
    <w:unhideWhenUsed/>
    <w:rsid w:val="00132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C93"/>
  </w:style>
  <w:style w:type="paragraph" w:styleId="Prrafodelista">
    <w:name w:val="List Paragraph"/>
    <w:basedOn w:val="Normal"/>
    <w:uiPriority w:val="34"/>
    <w:qFormat/>
    <w:rsid w:val="00132C9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C1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1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1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1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1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CE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1C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CE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56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6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5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cientifico.unileon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scuela.formacion@unileon.es" TargetMode="External"/><Relationship Id="rId1" Type="http://schemas.openxmlformats.org/officeDocument/2006/relationships/hyperlink" Target="https://portalcientifico.unile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897C-0118-4B99-AE2F-4F2631A5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2025-11-28T09:02:00Z</dcterms:created>
  <dcterms:modified xsi:type="dcterms:W3CDTF">2025-11-28T09:33:00Z</dcterms:modified>
</cp:coreProperties>
</file>